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62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4018"/>
        <w:gridCol w:w="1329"/>
      </w:tblGrid>
      <w:tr w14:paraId="4DF59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11788103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745CF31A">
            <w:pPr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计量技术规范名称编号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4E55466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Cs w:val="21"/>
              </w:rPr>
              <w:t>是否强检</w:t>
            </w:r>
          </w:p>
        </w:tc>
      </w:tr>
      <w:tr w14:paraId="73DA9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70C3BDFA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0FB0CBCA">
            <w:pPr>
              <w:jc w:val="left"/>
              <w:rPr>
                <w:rFonts w:ascii="Times New Roman" w:hAnsi="Times New Roman"/>
                <w:bCs/>
                <w:kern w:val="0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"https://www.so.com/link?m=e3Ts5cO2z6jak0Se5etqNP26qlDre6KOjUvn8XXzfeWmdWd9UvdNBkPf28ZG2MSjS7afMxgT+j97uFQgJloUUK+g7UptprNniI5RcpG+2xvMuKIA1YP6s0DwvGXdbtNb5ghU5RSunLdoV7ET/5hoHinp7GPs=" \t "https://www.so.com/_blank" </w:instrText>
            </w:r>
            <w:r>
              <w:fldChar w:fldCharType="separate"/>
            </w:r>
            <w:r>
              <w:rPr>
                <w:rFonts w:hint="eastAsia" w:ascii="Times New Roman" w:hAnsi="Times New Roman"/>
                <w:bCs/>
                <w:kern w:val="0"/>
                <w:sz w:val="22"/>
                <w:szCs w:val="22"/>
              </w:rPr>
              <w:t>JJG</w:t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t> 861 酶标分析仪检定规程</w:t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fldChar w:fldCharType="end"/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1E672B0F">
            <w:pPr>
              <w:rPr>
                <w:color w:val="FF0000"/>
                <w:kern w:val="0"/>
              </w:rPr>
            </w:pPr>
            <w:r>
              <w:rPr>
                <w:rFonts w:hint="eastAsia"/>
                <w:color w:val="FF0000"/>
                <w:kern w:val="0"/>
              </w:rPr>
              <w:t>普通检定</w:t>
            </w:r>
          </w:p>
        </w:tc>
      </w:tr>
      <w:tr w14:paraId="35DB0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670459DA">
            <w:pPr>
              <w:rPr>
                <w:rFonts w:hint="eastAsia" w:eastAsia="宋体"/>
                <w:kern w:val="0"/>
                <w:lang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2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476B91EC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JJF1720 全自动生化分析仪校准规范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4C60F027">
            <w:pPr>
              <w:rPr>
                <w:kern w:val="0"/>
              </w:rPr>
            </w:pPr>
            <w:r>
              <w:rPr>
                <w:rFonts w:hint="eastAsia"/>
                <w:color w:val="FF0000"/>
                <w:kern w:val="0"/>
              </w:rPr>
              <w:t>x</w:t>
            </w:r>
          </w:p>
        </w:tc>
      </w:tr>
      <w:tr w14:paraId="253B1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403252F1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5DA6C731">
            <w:pPr>
              <w:jc w:val="left"/>
              <w:rPr>
                <w:rFonts w:ascii="Times New Roman" w:hAnsi="Times New Roman"/>
                <w:bCs/>
                <w:kern w:val="0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"https://www.so.com/link?m=bwvDwrglkJGSyjoMEawvGRwaPdGPluEdoxVPRkuY18939YTLDe5N20/okkAaCa3enkHXdfA12fcyQeWoVWxLk7jDDZoiOxMJEbeHl9J3Qda6TkUaoOsDescFDwwzZomMz6HQ3m0pL8nL1X4PeydE18Z+nvfZfYXFbzXz/O3JDF3nHDHleHzMHXYIv8tE=" \t "https://www.so.com/_blank"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t>JJF 1129 尿液分析仪校准规范</w:t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fldChar w:fldCharType="end"/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0B7859CF">
            <w:pPr>
              <w:rPr>
                <w:kern w:val="0"/>
              </w:rPr>
            </w:pPr>
            <w:r>
              <w:rPr>
                <w:rFonts w:ascii="Arial" w:hAnsi="Arial" w:cs="Arial"/>
                <w:kern w:val="0"/>
              </w:rPr>
              <w:t>×</w:t>
            </w:r>
          </w:p>
        </w:tc>
      </w:tr>
      <w:tr w14:paraId="20486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515C00D0">
            <w:pPr>
              <w:rPr>
                <w:rFonts w:hint="eastAsia" w:eastAsia="宋体"/>
                <w:kern w:val="0"/>
                <w:lang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4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112AAD76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JJG 714 血细胞分析仪检定规程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1FBF5535">
            <w:pPr>
              <w:rPr>
                <w:color w:val="FF0000"/>
                <w:kern w:val="0"/>
              </w:rPr>
            </w:pPr>
            <w:r>
              <w:rPr>
                <w:rFonts w:hint="eastAsia"/>
                <w:color w:val="FF0000"/>
                <w:kern w:val="0"/>
              </w:rPr>
              <w:t>普通检定</w:t>
            </w:r>
          </w:p>
        </w:tc>
      </w:tr>
      <w:tr w14:paraId="5005C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4C70AA18">
            <w:pPr>
              <w:rPr>
                <w:rFonts w:hint="eastAsia" w:eastAsia="宋体"/>
                <w:kern w:val="0"/>
                <w:lang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6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2DA1F7C0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JJF1259 医用注射泵和输液泵校准规范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131BE335">
            <w:pPr>
              <w:rPr>
                <w:color w:val="FF0000"/>
                <w:kern w:val="0"/>
              </w:rPr>
            </w:pPr>
            <w:r>
              <w:rPr>
                <w:rFonts w:ascii="Arial" w:hAnsi="Arial" w:cs="Arial"/>
                <w:kern w:val="0"/>
              </w:rPr>
              <w:t>×</w:t>
            </w:r>
          </w:p>
        </w:tc>
      </w:tr>
      <w:tr w14:paraId="013F8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5A7404DC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2EA57583">
            <w:pPr>
              <w:jc w:val="left"/>
              <w:rPr>
                <w:rFonts w:ascii="Times New Roman" w:hAnsi="Times New Roman"/>
                <w:bCs/>
                <w:kern w:val="0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"https://www.so.com/link?m=wdzIRuTIKHH/x1GfmRZ0hPQ5eHUZqH4+YPy6KY7YX2XMSGILm8gDSiyYeX2RxsRJCfSpaEUt89LFRLRP5e2s/palIuaiFcUo2HJOvupIJe65oiv3X6ZzJg5zBrBISFe+t84lnX7VO+wl3uXe6GxaTDeHL+SC1CtXmJsTDA49IDKS7F7nK1o2SNb+o1n5p5//caAdbtkh//o9tCTeO" \t "https://www.so.com/_blank"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t>JJF 1217</w:t>
            </w:r>
            <w:r>
              <w:rPr>
                <w:rFonts w:hint="eastAsia" w:ascii="Times New Roman" w:hAnsi="Times New Roman"/>
                <w:bCs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t>高频电刀校准规范</w:t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fldChar w:fldCharType="end"/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226DF627">
            <w:pPr>
              <w:rPr>
                <w:color w:val="FF0000"/>
                <w:kern w:val="0"/>
              </w:rPr>
            </w:pPr>
            <w:r>
              <w:rPr>
                <w:rFonts w:ascii="Arial" w:hAnsi="Arial" w:cs="Arial"/>
                <w:kern w:val="0"/>
              </w:rPr>
              <w:t>×</w:t>
            </w:r>
          </w:p>
        </w:tc>
      </w:tr>
      <w:tr w14:paraId="028A3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153B37EC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3F982E29">
            <w:pPr>
              <w:jc w:val="left"/>
              <w:rPr>
                <w:rFonts w:ascii="Times New Roman" w:hAnsi="Times New Roman"/>
                <w:bCs/>
                <w:kern w:val="0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https://www.so.com/link?m=wXjJUBZVE1lQI7uq6AbNk64hypKdeDFvMHnJT1QExJct11hGkWSBWYg/1lI+es9hRDOuAltHEfl/QQYaEU0+Lj0ly2Z/rk9JjdpPHv7ljwY68Mjzkb6i58O3g1lYFEZvv/z7yG5v4kf9HXAx+9bB742FW7vns0Im5WjSOR0G3o5VQfgWRgU1S312XpRmyWKWS30zew4LgcRJhYqyjuMqDel0hec88F4aBJQ6WGh/acyWsEs4uv/22pXPyZTy45q+0+hsZYIeLK5Thr/mkQ3rAMw==" \t "https://www.so.com/_blank"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t>JJF 1353 血液透析装置校准规范</w:t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fldChar w:fldCharType="end"/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0019782A">
            <w:pPr>
              <w:rPr>
                <w:kern w:val="0"/>
              </w:rPr>
            </w:pPr>
            <w:r>
              <w:rPr>
                <w:rFonts w:ascii="Arial" w:hAnsi="Arial" w:cs="Arial"/>
                <w:color w:val="FF0000"/>
                <w:kern w:val="0"/>
              </w:rPr>
              <w:t>×</w:t>
            </w:r>
          </w:p>
        </w:tc>
      </w:tr>
      <w:tr w14:paraId="4A24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6BA2F441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3D4CE0A9">
            <w:pPr>
              <w:jc w:val="left"/>
              <w:rPr>
                <w:rFonts w:ascii="Times New Roman" w:hAnsi="Times New Roman"/>
                <w:bCs/>
                <w:kern w:val="0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"https://www.so.com/link?m=ujp6M37LKqcwMgpq2JLAMoXRq3uHkW8zGjv0S3jVJFmZ1Mn/A+xO4nMwJG5iHGNWl1qtG4HOA7w/j2yKikstXiJTIlYyVM9UK5E3AJUFczbKISMNTPdSfq2da+KX/NQ/yHpWmQyZhaMCL+jZq+3krc7Awgh2n0RaAOLn9Pg==" \t "https://www.so.com/_blank"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t>JJF 1234 呼吸机校准规范</w:t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fldChar w:fldCharType="end"/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4C9C979F">
            <w:pPr>
              <w:rPr>
                <w:kern w:val="0"/>
              </w:rPr>
            </w:pPr>
            <w:r>
              <w:rPr>
                <w:rFonts w:ascii="Arial" w:hAnsi="Arial" w:cs="Arial"/>
                <w:color w:val="FF0000"/>
                <w:kern w:val="0"/>
              </w:rPr>
              <w:t>×</w:t>
            </w:r>
          </w:p>
        </w:tc>
      </w:tr>
      <w:tr w14:paraId="4F6DA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15F59D25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298037F5">
            <w:pPr>
              <w:jc w:val="left"/>
              <w:rPr>
                <w:rFonts w:ascii="Times New Roman" w:hAnsi="Times New Roman"/>
                <w:bCs/>
                <w:kern w:val="0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"https://www.so.com/link?m=w5JcBf6dBCCWfdJ0FHmbkDrB52GBViUehdV7YCqM8QTFWGxmxUwnvxxWUDy7NQUL/WntfOLXjO3Vxlq92fJ64yh1IITM3WRCtdfcxyZJXSidJ00a6tKRBiuFJJdDF8mEnqopcXg6Q3A5myt+bhGm4AErnkXA=" \t "https://www.so.com/_blank"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t>JJF 1149-2014 心脏除颤器校准规范</w:t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fldChar w:fldCharType="end"/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66ED46EB">
            <w:pPr>
              <w:rPr>
                <w:kern w:val="0"/>
              </w:rPr>
            </w:pPr>
            <w:r>
              <w:rPr>
                <w:rFonts w:ascii="Arial" w:hAnsi="Arial" w:cs="Arial"/>
                <w:kern w:val="0"/>
              </w:rPr>
              <w:t>×</w:t>
            </w:r>
          </w:p>
        </w:tc>
      </w:tr>
      <w:tr w14:paraId="7B612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2FBA69EA">
            <w:pPr>
              <w:rPr>
                <w:rFonts w:hint="default" w:ascii="Times New Roman" w:hAnsi="Times New Roman" w:eastAsia="宋体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4FF3C491">
            <w:pPr>
              <w:jc w:val="left"/>
              <w:rPr>
                <w:rFonts w:ascii="Times New Roman" w:hAnsi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t>JJF</w:t>
            </w:r>
            <w:r>
              <w:rPr>
                <w:rFonts w:hint="eastAsia" w:ascii="Times New Roman" w:hAnsi="Times New Roman"/>
                <w:bCs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t>1213</w:t>
            </w:r>
            <w:r>
              <w:rPr>
                <w:rFonts w:hint="eastAsia" w:ascii="Times New Roman" w:hAnsi="Times New Roman"/>
                <w:bCs/>
                <w:kern w:val="0"/>
                <w:sz w:val="22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"https://www.so.com/link?m=zlyt6/dwuDVw3iQtsZn3B5d4S2IXw6OGEPVLtnAqNjBuad8AM7bkgnPWJ6OxQDVpCUpm5J/rC2Da0WHMYxQ/xO2Mdmk4rVtkSOiKdqjUcC2opSwMw/S7//Pf/u+pA7XvIjZvdNA==" \t "https://www.so.com/_blank"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t>肺功能仪校准规范</w:t>
            </w:r>
            <w:r>
              <w:rPr>
                <w:rFonts w:ascii="Times New Roman" w:hAnsi="Times New Roman"/>
                <w:bCs/>
                <w:kern w:val="0"/>
                <w:sz w:val="22"/>
                <w:szCs w:val="22"/>
              </w:rPr>
              <w:fldChar w:fldCharType="end"/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33B33B3F">
            <w:pPr>
              <w:rPr>
                <w:kern w:val="0"/>
              </w:rPr>
            </w:pPr>
            <w:r>
              <w:rPr>
                <w:rFonts w:ascii="Arial" w:hAnsi="Arial" w:cs="Arial"/>
                <w:kern w:val="0"/>
              </w:rPr>
              <w:t>×</w:t>
            </w:r>
          </w:p>
        </w:tc>
      </w:tr>
      <w:tr w14:paraId="7FFF7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1B39A291">
            <w:pPr>
              <w:rPr>
                <w:rFonts w:hint="default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12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3E2E361D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JJF(黑)14 医用磁共振成像系统校准规范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4EF173C1">
            <w:pPr>
              <w:rPr>
                <w:kern w:val="0"/>
              </w:rPr>
            </w:pPr>
            <w:r>
              <w:rPr>
                <w:rFonts w:ascii="Arial" w:hAnsi="Arial" w:cs="Arial"/>
                <w:kern w:val="0"/>
              </w:rPr>
              <w:t>×</w:t>
            </w:r>
          </w:p>
        </w:tc>
      </w:tr>
      <w:tr w14:paraId="7FA0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07E8A4F2">
            <w:pPr>
              <w:pStyle w:val="2"/>
              <w:rPr>
                <w:rFonts w:hint="default" w:ascii="Calibri" w:eastAsia="宋体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eastAsia="宋体"/>
                <w:kern w:val="0"/>
                <w:sz w:val="21"/>
                <w:szCs w:val="24"/>
                <w:lang w:val="en-US" w:eastAsia="zh-CN"/>
              </w:rPr>
              <w:t>14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6C6464A9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JJF1997-2022 无创呼吸机校准规范</w:t>
            </w:r>
          </w:p>
          <w:p w14:paraId="73DD5444">
            <w:pPr>
              <w:pStyle w:val="2"/>
              <w:jc w:val="left"/>
              <w:rPr>
                <w:rFonts w:ascii="Calibri" w:eastAsia="宋体"/>
                <w:kern w:val="0"/>
                <w:sz w:val="21"/>
                <w:szCs w:val="24"/>
              </w:rPr>
            </w:pPr>
            <w:r>
              <w:rPr>
                <w:rFonts w:hint="eastAsia" w:ascii="Calibri" w:eastAsia="宋体"/>
                <w:kern w:val="0"/>
                <w:sz w:val="21"/>
                <w:szCs w:val="24"/>
              </w:rPr>
              <w:t>JJF1998-2022 急救和转运呼吸机校准规范</w:t>
            </w:r>
          </w:p>
          <w:p w14:paraId="7D524C6C">
            <w:pPr>
              <w:pStyle w:val="2"/>
              <w:jc w:val="left"/>
              <w:rPr>
                <w:rFonts w:ascii="Calibri" w:eastAsia="宋体"/>
                <w:kern w:val="0"/>
                <w:sz w:val="21"/>
                <w:szCs w:val="24"/>
              </w:rPr>
            </w:pPr>
            <w:r>
              <w:rPr>
                <w:rFonts w:hint="eastAsia" w:ascii="Calibri" w:eastAsia="宋体"/>
                <w:kern w:val="0"/>
                <w:sz w:val="21"/>
                <w:szCs w:val="24"/>
              </w:rPr>
              <w:t>JJF1234-2018 呼吸机校准规范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E2F35D0">
            <w:pPr>
              <w:rPr>
                <w:kern w:val="0"/>
              </w:rPr>
            </w:pPr>
            <w:r>
              <w:rPr>
                <w:rFonts w:ascii="Arial" w:hAnsi="Arial" w:cs="Arial"/>
                <w:kern w:val="0"/>
              </w:rPr>
              <w:t>×</w:t>
            </w:r>
          </w:p>
        </w:tc>
      </w:tr>
      <w:tr w14:paraId="68E9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61B9EE9C">
            <w:pPr>
              <w:rPr>
                <w:rFonts w:hint="default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15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22F9FE7A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JJF18 10-2020 医用吸引器校准规范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F8C68C7">
            <w:pPr>
              <w:rPr>
                <w:color w:val="FF0000"/>
                <w:kern w:val="0"/>
              </w:rPr>
            </w:pPr>
            <w:r>
              <w:rPr>
                <w:rFonts w:ascii="Arial" w:hAnsi="Arial" w:cs="Arial"/>
                <w:color w:val="FF0000"/>
                <w:kern w:val="0"/>
              </w:rPr>
              <w:t>×</w:t>
            </w:r>
          </w:p>
        </w:tc>
      </w:tr>
      <w:tr w14:paraId="12D94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04B13EF5">
            <w:pPr>
              <w:rPr>
                <w:rFonts w:hint="default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16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239A9D73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JJF1649-2017 超声骨密度仪校准规范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28AD32D">
            <w:pPr>
              <w:rPr>
                <w:color w:val="FF0000"/>
                <w:kern w:val="0"/>
              </w:rPr>
            </w:pPr>
            <w:r>
              <w:rPr>
                <w:rFonts w:ascii="Arial" w:hAnsi="Arial" w:cs="Arial"/>
                <w:color w:val="FF0000"/>
                <w:kern w:val="0"/>
              </w:rPr>
              <w:t>×</w:t>
            </w:r>
          </w:p>
        </w:tc>
      </w:tr>
      <w:tr w14:paraId="25BE1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159E3253">
            <w:pPr>
              <w:rPr>
                <w:rFonts w:hint="default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17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6DCCF104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JJF 2004-2022《医用离心机校准规范》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vAlign w:val="center"/>
          </w:tcPr>
          <w:p w14:paraId="5808928C">
            <w:r>
              <w:rPr>
                <w:rFonts w:ascii="Arial" w:hAnsi="Arial" w:cs="Arial"/>
                <w:color w:val="FF0000"/>
                <w:kern w:val="0"/>
              </w:rPr>
              <w:t>×</w:t>
            </w:r>
          </w:p>
        </w:tc>
      </w:tr>
      <w:tr w14:paraId="7F5B3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63B37A2B">
            <w:pPr>
              <w:rPr>
                <w:rFonts w:hint="default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18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64C7E0E9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JJG639-1998 医用超声诊断仪超声源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8C908D6">
            <w:pPr>
              <w:rPr>
                <w:kern w:val="0"/>
              </w:rPr>
            </w:pPr>
            <w:r>
              <w:rPr>
                <w:rFonts w:hint="eastAsia" w:ascii="Arial" w:hAnsi="Arial" w:cs="Arial"/>
                <w:kern w:val="0"/>
              </w:rPr>
              <w:t>普通检定</w:t>
            </w:r>
          </w:p>
        </w:tc>
      </w:tr>
      <w:tr w14:paraId="5C129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550420E3">
            <w:pPr>
              <w:rPr>
                <w:rFonts w:hint="default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19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0AA16BB2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医用氧气吸入器校准规范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9968FF2">
            <w:pPr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×</w:t>
            </w:r>
          </w:p>
        </w:tc>
      </w:tr>
      <w:tr w14:paraId="7F472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35C046F0">
            <w:pPr>
              <w:rPr>
                <w:rFonts w:hint="default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20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186F07B6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生物安全柜检测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0D77625">
            <w:pPr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×</w:t>
            </w:r>
          </w:p>
        </w:tc>
      </w:tr>
      <w:tr w14:paraId="324A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0F29FD07">
            <w:pPr>
              <w:rPr>
                <w:rFonts w:hint="default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21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17D0AD98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全自动血液体液分析仪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F06798B">
            <w:pPr>
              <w:rPr>
                <w:rFonts w:ascii="Arial" w:hAnsi="Arial" w:cs="Arial"/>
                <w:kern w:val="0"/>
              </w:rPr>
            </w:pPr>
            <w:r>
              <w:rPr>
                <w:rFonts w:hint="eastAsia" w:ascii="Arial" w:hAnsi="Arial" w:cs="Arial"/>
                <w:kern w:val="0"/>
              </w:rPr>
              <w:t>x</w:t>
            </w:r>
          </w:p>
        </w:tc>
      </w:tr>
      <w:tr w14:paraId="703F9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1443AAC2">
            <w:pPr>
              <w:rPr>
                <w:rFonts w:hint="default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22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6A471F32">
            <w:pPr>
              <w:jc w:val="left"/>
              <w:rPr>
                <w:rFonts w:hint="eastAsia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移液器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92B03B4">
            <w:pPr>
              <w:rPr>
                <w:rFonts w:hint="eastAsia"/>
              </w:rPr>
            </w:pPr>
            <w:r>
              <w:rPr>
                <w:rFonts w:hint="eastAsia" w:ascii="Arial" w:hAnsi="Arial" w:cs="Arial"/>
                <w:kern w:val="0"/>
              </w:rPr>
              <w:t>x</w:t>
            </w:r>
          </w:p>
        </w:tc>
      </w:tr>
      <w:tr w14:paraId="24DF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40222CBD">
            <w:pPr>
              <w:rPr>
                <w:rFonts w:hint="default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23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4FB54A51">
            <w:pPr>
              <w:jc w:val="left"/>
              <w:rPr>
                <w:rFonts w:hint="default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高压灭菌器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A344806">
            <w:pPr>
              <w:rPr>
                <w:rFonts w:hint="eastAsia" w:ascii="Arial" w:hAnsi="Arial" w:cs="Arial"/>
                <w:kern w:val="0"/>
              </w:rPr>
            </w:pPr>
            <w:r>
              <w:rPr>
                <w:rFonts w:hint="eastAsia" w:ascii="Arial" w:hAnsi="Arial" w:cs="Arial"/>
                <w:kern w:val="0"/>
              </w:rPr>
              <w:t>x</w:t>
            </w:r>
            <w:bookmarkStart w:id="0" w:name="_GoBack"/>
            <w:bookmarkEnd w:id="0"/>
          </w:p>
        </w:tc>
      </w:tr>
      <w:tr w14:paraId="2898C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60259859">
            <w:pPr>
              <w:rPr>
                <w:rFonts w:hint="default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24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79953C9A">
            <w:pPr>
              <w:jc w:val="left"/>
              <w:rPr>
                <w:rFonts w:hint="eastAsia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温湿度计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371E4F3">
            <w:pPr>
              <w:rPr>
                <w:rFonts w:hint="eastAsia" w:ascii="Arial" w:hAnsi="Arial" w:cs="Arial"/>
                <w:kern w:val="0"/>
              </w:rPr>
            </w:pPr>
            <w:r>
              <w:rPr>
                <w:rFonts w:hint="eastAsia" w:ascii="Arial" w:hAnsi="Arial" w:cs="Arial"/>
                <w:kern w:val="0"/>
              </w:rPr>
              <w:t>x</w:t>
            </w:r>
          </w:p>
        </w:tc>
      </w:tr>
      <w:tr w14:paraId="4F47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4" w:type="dxa"/>
            <w:tcBorders>
              <w:right w:val="single" w:color="auto" w:sz="12" w:space="0"/>
            </w:tcBorders>
            <w:vAlign w:val="center"/>
          </w:tcPr>
          <w:p w14:paraId="2D30C21A">
            <w:pPr>
              <w:rPr>
                <w:rFonts w:hint="default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25</w:t>
            </w:r>
          </w:p>
        </w:tc>
        <w:tc>
          <w:tcPr>
            <w:tcW w:w="4018" w:type="dxa"/>
            <w:tcBorders>
              <w:right w:val="single" w:color="auto" w:sz="12" w:space="0"/>
            </w:tcBorders>
            <w:vAlign w:val="center"/>
          </w:tcPr>
          <w:p w14:paraId="64676B43">
            <w:pPr>
              <w:jc w:val="left"/>
              <w:rPr>
                <w:rFonts w:hint="eastAsia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体重秤</w:t>
            </w:r>
          </w:p>
        </w:tc>
        <w:tc>
          <w:tcPr>
            <w:tcW w:w="132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B134F44">
            <w:pPr>
              <w:rPr>
                <w:rFonts w:hint="eastAsia" w:ascii="Arial" w:hAnsi="Arial" w:cs="Arial"/>
                <w:kern w:val="0"/>
              </w:rPr>
            </w:pPr>
            <w:r>
              <w:rPr>
                <w:rFonts w:hint="eastAsia" w:ascii="Arial" w:hAnsi="Arial" w:cs="Arial"/>
                <w:kern w:val="0"/>
              </w:rPr>
              <w:t>x</w:t>
            </w:r>
          </w:p>
        </w:tc>
      </w:tr>
    </w:tbl>
    <w:p w14:paraId="18289149">
      <w:pPr>
        <w:jc w:val="both"/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800" w:bottom="1440" w:left="1800" w:header="130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067B4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F7AD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64721">
    <w:pPr>
      <w:pStyle w:val="4"/>
      <w:pBdr>
        <w:bottom w:val="thickThinSmallGap" w:color="auto" w:sz="12" w:space="1"/>
      </w:pBdr>
      <w:jc w:val="center"/>
      <w:rPr>
        <w:rFonts w:hint="default" w:eastAsiaTheme="minorEastAsia"/>
        <w:b/>
        <w:bCs/>
        <w:sz w:val="36"/>
        <w:szCs w:val="36"/>
        <w:lang w:val="en-US" w:eastAsia="zh-CN"/>
      </w:rPr>
    </w:pPr>
    <w:r>
      <w:rPr>
        <w:rFonts w:hint="eastAsia"/>
        <w:b/>
        <w:bCs/>
        <w:sz w:val="36"/>
        <w:szCs w:val="36"/>
        <w:lang w:val="en-US" w:eastAsia="zh-CN"/>
      </w:rPr>
      <w:t>计量检定明细表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50DA8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DE5F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jNjE0ZmZmYzgxNDYxNzNkZGJmZjdhNWRmMmZmMTMifQ=="/>
  </w:docVars>
  <w:rsids>
    <w:rsidRoot w:val="00537EE2"/>
    <w:rsid w:val="000C1C5F"/>
    <w:rsid w:val="00114D8B"/>
    <w:rsid w:val="00116363"/>
    <w:rsid w:val="001D3497"/>
    <w:rsid w:val="0029045B"/>
    <w:rsid w:val="002E5ACD"/>
    <w:rsid w:val="0030712F"/>
    <w:rsid w:val="00427408"/>
    <w:rsid w:val="00487C23"/>
    <w:rsid w:val="00537EE2"/>
    <w:rsid w:val="00576654"/>
    <w:rsid w:val="006D3989"/>
    <w:rsid w:val="0080135C"/>
    <w:rsid w:val="008737A8"/>
    <w:rsid w:val="008B7450"/>
    <w:rsid w:val="00931E5F"/>
    <w:rsid w:val="00A54614"/>
    <w:rsid w:val="00A600BB"/>
    <w:rsid w:val="00B35959"/>
    <w:rsid w:val="00B526C1"/>
    <w:rsid w:val="00BD2C54"/>
    <w:rsid w:val="00C26372"/>
    <w:rsid w:val="00D34C87"/>
    <w:rsid w:val="00D46CF3"/>
    <w:rsid w:val="00DC0545"/>
    <w:rsid w:val="00EF6552"/>
    <w:rsid w:val="00FC5164"/>
    <w:rsid w:val="14FF6402"/>
    <w:rsid w:val="16D577CB"/>
    <w:rsid w:val="2F462582"/>
    <w:rsid w:val="30AE2917"/>
    <w:rsid w:val="4966194F"/>
    <w:rsid w:val="4ADF5228"/>
    <w:rsid w:val="514E0559"/>
    <w:rsid w:val="53D730A8"/>
    <w:rsid w:val="60CC05C6"/>
    <w:rsid w:val="70494D52"/>
    <w:rsid w:val="70E51FFE"/>
    <w:rsid w:val="77BA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jc w:val="center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link w:val="9"/>
    <w:autoRedefine/>
    <w:qFormat/>
    <w:uiPriority w:val="0"/>
    <w:pPr>
      <w:spacing w:line="360" w:lineRule="auto"/>
    </w:pPr>
    <w:rPr>
      <w:rFonts w:ascii="仿宋_GB2312" w:eastAsia="仿宋_GB2312"/>
      <w:sz w:val="32"/>
      <w:szCs w:val="32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2 字符"/>
    <w:basedOn w:val="6"/>
    <w:link w:val="2"/>
    <w:qFormat/>
    <w:uiPriority w:val="0"/>
    <w:rPr>
      <w:rFonts w:ascii="仿宋_GB2312" w:hAnsi="Calibri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A66C-B37A-4CDC-969C-868C872C21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293</Words>
  <Characters>450</Characters>
  <Lines>24</Lines>
  <Paragraphs>6</Paragraphs>
  <TotalTime>1</TotalTime>
  <ScaleCrop>false</ScaleCrop>
  <LinksUpToDate>false</LinksUpToDate>
  <CharactersWithSpaces>469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2024-08-23T02:33:00Z</dcterms:created>
  <dc:creator>syl</dc:creator>
  <cp:lastModifiedBy>赵传龙</cp:lastModifiedBy>
  <cp:lastPrinted>2024-09-02T06:48:00Z</cp:lastPrinted>
  <dcterms:modified xsi:type="dcterms:W3CDTF">2026-06-02T02:40:39Z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5661C871CB604BFB97EE74903E00535A_13</vt:lpwstr>
  </property>
  <property fmtid="{D5CDD505-2E9C-101B-9397-08002B2CF9AE}" pid="4" name="KSOTemplateDocerSaveRecord">
    <vt:lpwstr>eyJoZGlkIjoiNzA4ZTk0NjEzNDg1ZDgzZDEwYWU3MzllNTgwMGVmODAiLCJ1c2VySWQiOiI3NjQyMzA1MjYifQ==</vt:lpwstr>
  </property>
</Properties>
</file>